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C8FD" w14:textId="0FE4173D" w:rsidR="00423F26" w:rsidRDefault="006A3AA6" w:rsidP="005F3F47">
      <w:pPr>
        <w:shd w:val="clear" w:color="auto" w:fill="FFFFFF"/>
        <w:rPr>
          <w:rFonts w:ascii="Arial" w:eastAsia="Times New Roman" w:hAnsi="Arial" w:cs="Arial"/>
          <w:color w:val="222222"/>
          <w:lang w:eastAsia="en-GB"/>
        </w:rPr>
      </w:pPr>
      <w:r>
        <w:rPr>
          <w:rFonts w:ascii="Helvetica" w:hAnsi="Helvetica" w:cs="Helvetica"/>
          <w:noProof/>
        </w:rPr>
        <w:drawing>
          <wp:anchor distT="0" distB="0" distL="114300" distR="114300" simplePos="0" relativeHeight="251659264" behindDoc="1" locked="0" layoutInCell="1" allowOverlap="1" wp14:anchorId="18D3C027" wp14:editId="5F3C7603">
            <wp:simplePos x="0" y="0"/>
            <wp:positionH relativeFrom="column">
              <wp:posOffset>4605452</wp:posOffset>
            </wp:positionH>
            <wp:positionV relativeFrom="paragraph">
              <wp:posOffset>0</wp:posOffset>
            </wp:positionV>
            <wp:extent cx="1687658" cy="540000"/>
            <wp:effectExtent l="0" t="0" r="1905" b="6350"/>
            <wp:wrapTight wrapText="bothSides">
              <wp:wrapPolygon edited="0">
                <wp:start x="1626" y="0"/>
                <wp:lineTo x="976" y="8132"/>
                <wp:lineTo x="163" y="16264"/>
                <wp:lineTo x="0" y="20329"/>
                <wp:lineTo x="0" y="21346"/>
                <wp:lineTo x="10568" y="21346"/>
                <wp:lineTo x="21462" y="21346"/>
                <wp:lineTo x="21462" y="17280"/>
                <wp:lineTo x="11056" y="16264"/>
                <wp:lineTo x="11381" y="6607"/>
                <wp:lineTo x="10081" y="5082"/>
                <wp:lineTo x="2439" y="0"/>
                <wp:lineTo x="1626"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658" cy="540000"/>
                    </a:xfrm>
                    <a:prstGeom prst="rect">
                      <a:avLst/>
                    </a:prstGeom>
                  </pic:spPr>
                </pic:pic>
              </a:graphicData>
            </a:graphic>
            <wp14:sizeRelH relativeFrom="page">
              <wp14:pctWidth>0</wp14:pctWidth>
            </wp14:sizeRelH>
            <wp14:sizeRelV relativeFrom="page">
              <wp14:pctHeight>0</wp14:pctHeight>
            </wp14:sizeRelV>
          </wp:anchor>
        </w:drawing>
      </w:r>
    </w:p>
    <w:p w14:paraId="5331BCF1" w14:textId="2A0C573D" w:rsidR="00026337" w:rsidRDefault="00F72F26" w:rsidP="00026337">
      <w:pPr>
        <w:jc w:val="center"/>
        <w:rPr>
          <w:rFonts w:ascii="Arial Rounded MT Bold" w:eastAsia="Times New Roman" w:hAnsi="Arial Rounded MT Bold" w:cs="Times New Roman"/>
          <w:b/>
          <w:sz w:val="32"/>
          <w:szCs w:val="32"/>
        </w:rPr>
      </w:pPr>
      <w:r w:rsidRPr="00026337">
        <w:rPr>
          <w:rFonts w:ascii="Arial Rounded MT Bold" w:eastAsia="Times New Roman" w:hAnsi="Arial Rounded MT Bold" w:cs="Times New Roman"/>
          <w:b/>
          <w:sz w:val="32"/>
          <w:szCs w:val="32"/>
        </w:rPr>
        <w:t xml:space="preserve">Adventist Special Needs Association </w:t>
      </w:r>
    </w:p>
    <w:p w14:paraId="00AD4EA9" w14:textId="0F192E76" w:rsidR="00F72F26" w:rsidRPr="00026337" w:rsidRDefault="005C2ECB" w:rsidP="005C2ECB">
      <w:pPr>
        <w:jc w:val="center"/>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 xml:space="preserve">(ASNA) </w:t>
      </w:r>
      <w:r w:rsidR="00FA74A0" w:rsidRPr="009966CD">
        <w:rPr>
          <w:rFonts w:ascii="Arial Rounded MT Bold" w:eastAsia="Times New Roman" w:hAnsi="Arial Rounded MT Bold" w:cs="Times New Roman"/>
          <w:b/>
          <w:sz w:val="32"/>
          <w:szCs w:val="32"/>
        </w:rPr>
        <w:t>Policy for Online Safety</w:t>
      </w:r>
      <w:r w:rsidR="00FA74A0" w:rsidRPr="00FA74A0">
        <w:rPr>
          <w:rFonts w:ascii="Arial Rounded MT Bold" w:eastAsia="Times New Roman" w:hAnsi="Arial Rounded MT Bold" w:cs="Times New Roman"/>
          <w:b/>
          <w:sz w:val="32"/>
          <w:szCs w:val="32"/>
        </w:rPr>
        <w:t xml:space="preserve"> </w:t>
      </w:r>
    </w:p>
    <w:p w14:paraId="13C5E543" w14:textId="3F2A95E5" w:rsidR="006A3AA6" w:rsidRPr="00F72F26" w:rsidRDefault="006A3AA6" w:rsidP="00F72F26">
      <w:pPr>
        <w:shd w:val="clear" w:color="auto" w:fill="FFFFFF"/>
        <w:jc w:val="right"/>
        <w:rPr>
          <w:rFonts w:ascii="Arial Rounded MT Bold" w:eastAsia="Times New Roman" w:hAnsi="Arial Rounded MT Bold" w:cs="Arial"/>
          <w:sz w:val="22"/>
          <w:szCs w:val="22"/>
          <w:lang w:eastAsia="en-GB"/>
        </w:rPr>
      </w:pPr>
      <w:r w:rsidRPr="00F72F26">
        <w:rPr>
          <w:rFonts w:ascii="Arial Rounded MT Bold" w:eastAsia="Times New Roman" w:hAnsi="Arial Rounded MT Bold" w:cs="Arial"/>
          <w:sz w:val="22"/>
          <w:szCs w:val="22"/>
          <w:lang w:eastAsia="en-GB"/>
        </w:rPr>
        <w:t>Connecting people, changing lives</w:t>
      </w:r>
    </w:p>
    <w:p w14:paraId="63FDCA31" w14:textId="77777777" w:rsidR="00291CA4" w:rsidRPr="00F72F26" w:rsidRDefault="00291CA4" w:rsidP="000F34E7">
      <w:pPr>
        <w:rPr>
          <w:rFonts w:ascii="Arial Rounded MT Bold" w:eastAsia="Times New Roman" w:hAnsi="Arial Rounded MT Bold" w:cs="Arial"/>
          <w:b/>
          <w:bCs/>
          <w:i/>
          <w:iCs/>
          <w:color w:val="1415D6"/>
          <w:sz w:val="22"/>
          <w:szCs w:val="22"/>
          <w:lang w:eastAsia="en-GB"/>
        </w:rPr>
      </w:pPr>
    </w:p>
    <w:p w14:paraId="1B795E56" w14:textId="77777777" w:rsidR="000F34E7" w:rsidRDefault="000F34E7" w:rsidP="000F34E7">
      <w:pPr>
        <w:rPr>
          <w:rFonts w:eastAsia="Times New Roman" w:cs="Times New Roman"/>
          <w:lang w:eastAsia="en-GB"/>
        </w:rPr>
      </w:pPr>
    </w:p>
    <w:p w14:paraId="5C7B0AA7" w14:textId="4CFFCCC4" w:rsidR="00BC4DE9" w:rsidRPr="00FE75F0" w:rsidRDefault="00FA74A0" w:rsidP="009966CD">
      <w:pPr>
        <w:rPr>
          <w:rFonts w:eastAsia="Times New Roman" w:cstheme="minorHAnsi"/>
          <w:lang w:eastAsia="en-GB"/>
        </w:rPr>
      </w:pPr>
      <w:r w:rsidRPr="00FE75F0">
        <w:rPr>
          <w:rFonts w:eastAsia="Times New Roman" w:cstheme="minorHAnsi"/>
          <w:lang w:eastAsia="en-GB"/>
        </w:rPr>
        <w:t>ASNA</w:t>
      </w:r>
      <w:r w:rsidR="009966CD" w:rsidRPr="009966CD">
        <w:rPr>
          <w:rFonts w:eastAsia="Times New Roman" w:cstheme="minorHAnsi"/>
          <w:lang w:eastAsia="en-GB"/>
        </w:rPr>
        <w:t xml:space="preserve"> </w:t>
      </w:r>
      <w:r w:rsidR="00FE75F0">
        <w:rPr>
          <w:rFonts w:eastAsia="Times New Roman" w:cstheme="minorHAnsi"/>
          <w:lang w:eastAsia="en-GB"/>
        </w:rPr>
        <w:t xml:space="preserve">works to make connections and change people’s lives for the better. It </w:t>
      </w:r>
      <w:r w:rsidR="009966CD" w:rsidRPr="009966CD">
        <w:rPr>
          <w:rFonts w:eastAsia="Times New Roman" w:cstheme="minorHAnsi"/>
          <w:lang w:eastAsia="en-GB"/>
        </w:rPr>
        <w:t xml:space="preserve">provides </w:t>
      </w:r>
      <w:r w:rsidR="00BC4DE9" w:rsidRPr="00FE75F0">
        <w:rPr>
          <w:rFonts w:eastAsia="Times New Roman" w:cstheme="minorHAnsi"/>
          <w:lang w:eastAsia="en-GB"/>
        </w:rPr>
        <w:t xml:space="preserve">opportunities for </w:t>
      </w:r>
      <w:r w:rsidR="00FE75F0">
        <w:rPr>
          <w:rFonts w:eastAsia="Times New Roman" w:cstheme="minorHAnsi"/>
          <w:lang w:eastAsia="en-GB"/>
        </w:rPr>
        <w:t xml:space="preserve">relieving </w:t>
      </w:r>
      <w:r w:rsidR="00FE75F0" w:rsidRPr="00FE75F0">
        <w:rPr>
          <w:rFonts w:eastAsia="Times New Roman" w:cstheme="minorHAnsi"/>
          <w:lang w:eastAsia="en-GB"/>
        </w:rPr>
        <w:t>exclusion</w:t>
      </w:r>
      <w:r w:rsidR="00BC4DE9" w:rsidRPr="00FE75F0">
        <w:rPr>
          <w:rFonts w:eastAsia="Times New Roman" w:cstheme="minorHAnsi"/>
          <w:lang w:eastAsia="en-GB"/>
        </w:rPr>
        <w:t xml:space="preserve"> and isolation through direct support programmes and indirect support. Our direct support projects include residential respite weekend breaks and </w:t>
      </w:r>
      <w:r w:rsidR="00FE75F0">
        <w:rPr>
          <w:rFonts w:eastAsia="Times New Roman" w:cstheme="minorHAnsi"/>
          <w:lang w:eastAsia="en-GB"/>
        </w:rPr>
        <w:t xml:space="preserve">indirect programmes involve </w:t>
      </w:r>
      <w:r w:rsidR="00BC4DE9" w:rsidRPr="00FE75F0">
        <w:rPr>
          <w:rFonts w:eastAsia="Times New Roman" w:cstheme="minorHAnsi"/>
          <w:lang w:eastAsia="en-GB"/>
        </w:rPr>
        <w:t>training.</w:t>
      </w:r>
    </w:p>
    <w:p w14:paraId="01DA32FD" w14:textId="77777777" w:rsidR="00BC4DE9" w:rsidRPr="00FE75F0" w:rsidRDefault="00BC4DE9" w:rsidP="009966CD">
      <w:pPr>
        <w:rPr>
          <w:rFonts w:eastAsia="Times New Roman" w:cstheme="minorHAnsi"/>
          <w:lang w:eastAsia="en-GB"/>
        </w:rPr>
      </w:pPr>
    </w:p>
    <w:p w14:paraId="5C960ABE" w14:textId="2449DD7F" w:rsidR="00BC4DE9" w:rsidRDefault="00BC4DE9" w:rsidP="009966CD">
      <w:pPr>
        <w:rPr>
          <w:rFonts w:eastAsia="Times New Roman" w:cstheme="minorHAnsi"/>
          <w:lang w:eastAsia="en-GB"/>
        </w:rPr>
      </w:pPr>
      <w:r w:rsidRPr="00FE75F0">
        <w:rPr>
          <w:rFonts w:eastAsia="Times New Roman" w:cstheme="minorHAnsi"/>
          <w:lang w:eastAsia="en-GB"/>
        </w:rPr>
        <w:t xml:space="preserve">With the onset of </w:t>
      </w:r>
      <w:proofErr w:type="spellStart"/>
      <w:r w:rsidRPr="00FE75F0">
        <w:rPr>
          <w:rFonts w:eastAsia="Times New Roman" w:cstheme="minorHAnsi"/>
          <w:lang w:eastAsia="en-GB"/>
        </w:rPr>
        <w:t>Covid</w:t>
      </w:r>
      <w:proofErr w:type="spellEnd"/>
      <w:r w:rsidRPr="00FE75F0">
        <w:rPr>
          <w:rFonts w:eastAsia="Times New Roman" w:cstheme="minorHAnsi"/>
          <w:lang w:eastAsia="en-GB"/>
        </w:rPr>
        <w:t xml:space="preserve"> -19 pandemic </w:t>
      </w:r>
      <w:r w:rsidR="00A3378E">
        <w:rPr>
          <w:rFonts w:eastAsia="Times New Roman" w:cstheme="minorHAnsi"/>
          <w:lang w:eastAsia="en-GB"/>
        </w:rPr>
        <w:t xml:space="preserve">(March 2019) </w:t>
      </w:r>
      <w:r w:rsidRPr="00FE75F0">
        <w:rPr>
          <w:rFonts w:eastAsia="Times New Roman" w:cstheme="minorHAnsi"/>
          <w:lang w:eastAsia="en-GB"/>
        </w:rPr>
        <w:t xml:space="preserve">and the subsequent government restrictions, ASNA has </w:t>
      </w:r>
      <w:r w:rsidR="00FE75F0">
        <w:rPr>
          <w:rFonts w:eastAsia="Times New Roman" w:cstheme="minorHAnsi"/>
          <w:lang w:eastAsia="en-GB"/>
        </w:rPr>
        <w:t xml:space="preserve">developed </w:t>
      </w:r>
      <w:r w:rsidR="00A3378E">
        <w:rPr>
          <w:rFonts w:eastAsia="Times New Roman" w:cstheme="minorHAnsi"/>
          <w:lang w:eastAsia="en-GB"/>
        </w:rPr>
        <w:t xml:space="preserve">new online services to ensure our </w:t>
      </w:r>
      <w:r w:rsidRPr="00FE75F0">
        <w:rPr>
          <w:rFonts w:eastAsia="Times New Roman" w:cstheme="minorHAnsi"/>
          <w:lang w:eastAsia="en-GB"/>
        </w:rPr>
        <w:t xml:space="preserve">members </w:t>
      </w:r>
      <w:r w:rsidR="00A3378E">
        <w:rPr>
          <w:rFonts w:eastAsia="Times New Roman" w:cstheme="minorHAnsi"/>
          <w:lang w:eastAsia="en-GB"/>
        </w:rPr>
        <w:t xml:space="preserve">stay </w:t>
      </w:r>
      <w:r w:rsidRPr="00FE75F0">
        <w:rPr>
          <w:rFonts w:eastAsia="Times New Roman" w:cstheme="minorHAnsi"/>
          <w:lang w:eastAsia="en-GB"/>
        </w:rPr>
        <w:t>connected</w:t>
      </w:r>
      <w:r w:rsidR="00A3378E">
        <w:rPr>
          <w:rFonts w:eastAsia="Times New Roman" w:cstheme="minorHAnsi"/>
          <w:lang w:eastAsia="en-GB"/>
        </w:rPr>
        <w:t xml:space="preserve"> both for support and education. We work across a wide range of settings and across all ager groups.</w:t>
      </w:r>
    </w:p>
    <w:p w14:paraId="5C3DF5F5" w14:textId="77777777" w:rsidR="00A3378E" w:rsidRPr="00FE75F0" w:rsidRDefault="00A3378E" w:rsidP="009966CD">
      <w:pPr>
        <w:rPr>
          <w:rFonts w:eastAsia="Times New Roman" w:cstheme="minorHAnsi"/>
          <w:lang w:eastAsia="en-GB"/>
        </w:rPr>
      </w:pPr>
    </w:p>
    <w:p w14:paraId="6CAE9906" w14:textId="77777777" w:rsidR="006B5B21" w:rsidRDefault="00A3378E" w:rsidP="009966CD">
      <w:pPr>
        <w:rPr>
          <w:rFonts w:eastAsia="Times New Roman" w:cstheme="minorHAnsi"/>
          <w:lang w:eastAsia="en-GB"/>
        </w:rPr>
      </w:pPr>
      <w:r>
        <w:rPr>
          <w:rFonts w:eastAsia="Times New Roman" w:cstheme="minorHAnsi"/>
          <w:lang w:eastAsia="en-GB"/>
        </w:rPr>
        <w:t>ASNA</w:t>
      </w:r>
      <w:r w:rsidR="009966CD" w:rsidRPr="009966CD">
        <w:rPr>
          <w:rFonts w:eastAsia="Times New Roman" w:cstheme="minorHAnsi"/>
          <w:lang w:eastAsia="en-GB"/>
        </w:rPr>
        <w:t xml:space="preserve"> works across a wide range of settings and across all age groups. As of March 2020, </w:t>
      </w:r>
      <w:r w:rsidR="006B5B21">
        <w:rPr>
          <w:rFonts w:eastAsia="Times New Roman" w:cstheme="minorHAnsi"/>
          <w:lang w:eastAsia="en-GB"/>
        </w:rPr>
        <w:t>ASNA</w:t>
      </w:r>
      <w:r w:rsidR="009966CD" w:rsidRPr="009966CD">
        <w:rPr>
          <w:rFonts w:eastAsia="Times New Roman" w:cstheme="minorHAnsi"/>
          <w:lang w:eastAsia="en-GB"/>
        </w:rPr>
        <w:t xml:space="preserve"> has been developing delivering sessions and training online, this policy document is to help underpin that work. </w:t>
      </w:r>
    </w:p>
    <w:p w14:paraId="5F6BD1F9" w14:textId="77777777" w:rsidR="006B5B21" w:rsidRDefault="006B5B21" w:rsidP="009966CD">
      <w:pPr>
        <w:rPr>
          <w:rFonts w:eastAsia="Times New Roman" w:cstheme="minorHAnsi"/>
          <w:lang w:eastAsia="en-GB"/>
        </w:rPr>
      </w:pPr>
    </w:p>
    <w:p w14:paraId="3FAB39F3" w14:textId="2EC8E1B2" w:rsidR="006B5B21" w:rsidRPr="00EC6715" w:rsidRDefault="00EC6715" w:rsidP="009966CD">
      <w:pPr>
        <w:rPr>
          <w:rFonts w:eastAsia="Times New Roman" w:cstheme="minorHAnsi"/>
          <w:b/>
          <w:bCs/>
          <w:color w:val="FF40FF"/>
          <w:lang w:eastAsia="en-GB"/>
        </w:rPr>
      </w:pPr>
      <w:r w:rsidRPr="00EC6715">
        <w:rPr>
          <w:rFonts w:eastAsia="Times New Roman" w:cstheme="minorHAnsi"/>
          <w:b/>
          <w:bCs/>
          <w:color w:val="FF40FF"/>
          <w:lang w:eastAsia="en-GB"/>
        </w:rPr>
        <w:t>Purpose of the policy</w:t>
      </w:r>
    </w:p>
    <w:p w14:paraId="3A939A10" w14:textId="77777777" w:rsidR="006B5B21" w:rsidRDefault="006B5B21" w:rsidP="009966CD">
      <w:pPr>
        <w:rPr>
          <w:rFonts w:eastAsia="Times New Roman" w:cstheme="minorHAnsi"/>
          <w:lang w:eastAsia="en-GB"/>
        </w:rPr>
      </w:pPr>
    </w:p>
    <w:p w14:paraId="43FFA208" w14:textId="77777777" w:rsidR="006B5B21" w:rsidRDefault="009966CD" w:rsidP="009966CD">
      <w:pPr>
        <w:rPr>
          <w:rFonts w:eastAsia="Times New Roman" w:cstheme="minorHAnsi"/>
          <w:lang w:eastAsia="en-GB"/>
        </w:rPr>
      </w:pPr>
      <w:r w:rsidRPr="009966CD">
        <w:rPr>
          <w:rFonts w:eastAsia="Times New Roman" w:cstheme="minorHAnsi"/>
          <w:lang w:eastAsia="en-GB"/>
        </w:rPr>
        <w:t xml:space="preserve">This policy is to: </w:t>
      </w:r>
    </w:p>
    <w:p w14:paraId="006A89ED" w14:textId="77777777" w:rsidR="006B5B21" w:rsidRDefault="006B5B21" w:rsidP="009966CD">
      <w:pPr>
        <w:rPr>
          <w:rFonts w:eastAsia="Times New Roman" w:cstheme="minorHAnsi"/>
          <w:lang w:eastAsia="en-GB"/>
        </w:rPr>
      </w:pPr>
    </w:p>
    <w:p w14:paraId="7FB20DA4" w14:textId="77777777" w:rsidR="00EC6715" w:rsidRDefault="009966CD" w:rsidP="009966CD">
      <w:pPr>
        <w:rPr>
          <w:rFonts w:eastAsia="Times New Roman" w:cstheme="minorHAnsi"/>
          <w:lang w:eastAsia="en-GB"/>
        </w:rPr>
      </w:pPr>
      <w:r w:rsidRPr="009966CD">
        <w:rPr>
          <w:rFonts w:eastAsia="Times New Roman" w:cstheme="minorHAnsi"/>
          <w:lang w:eastAsia="en-GB"/>
        </w:rPr>
        <w:t xml:space="preserve">• Ensure that all people </w:t>
      </w:r>
      <w:r w:rsidR="00EC6715" w:rsidRPr="009966CD">
        <w:rPr>
          <w:rFonts w:eastAsia="Times New Roman" w:cstheme="minorHAnsi"/>
          <w:lang w:eastAsia="en-GB"/>
        </w:rPr>
        <w:t>accessing online</w:t>
      </w:r>
      <w:r w:rsidRPr="009966CD">
        <w:rPr>
          <w:rFonts w:eastAsia="Times New Roman" w:cstheme="minorHAnsi"/>
          <w:lang w:eastAsia="en-GB"/>
        </w:rPr>
        <w:t xml:space="preserve"> can do so safely in any format </w:t>
      </w:r>
    </w:p>
    <w:p w14:paraId="77446CBD" w14:textId="77777777" w:rsidR="00EC6715" w:rsidRDefault="009966CD" w:rsidP="009966CD">
      <w:pPr>
        <w:rPr>
          <w:rFonts w:eastAsia="Times New Roman" w:cstheme="minorHAnsi"/>
          <w:lang w:eastAsia="en-GB"/>
        </w:rPr>
      </w:pPr>
      <w:r w:rsidRPr="009966CD">
        <w:rPr>
          <w:rFonts w:eastAsia="Times New Roman" w:cstheme="minorHAnsi"/>
          <w:lang w:eastAsia="en-GB"/>
        </w:rPr>
        <w:t xml:space="preserve">• Share this information with our paid staff, volunteers and users so that everyone is aware of our approach </w:t>
      </w:r>
    </w:p>
    <w:p w14:paraId="57AF0795" w14:textId="77777777" w:rsidR="00EC6715" w:rsidRDefault="009966CD" w:rsidP="009966CD">
      <w:pPr>
        <w:rPr>
          <w:rFonts w:eastAsia="Times New Roman" w:cstheme="minorHAnsi"/>
          <w:lang w:eastAsia="en-GB"/>
        </w:rPr>
      </w:pPr>
      <w:r w:rsidRPr="009966CD">
        <w:rPr>
          <w:rFonts w:eastAsia="Times New Roman" w:cstheme="minorHAnsi"/>
          <w:lang w:eastAsia="en-GB"/>
        </w:rPr>
        <w:t xml:space="preserve">• Ensure that as an organisation, we operate in line with our values and within the law in terms of how we use the internet and any electronic means to deliver our services to people with disabilities </w:t>
      </w:r>
    </w:p>
    <w:p w14:paraId="7BE2555F" w14:textId="77777777" w:rsidR="00EC6715" w:rsidRDefault="00EC6715" w:rsidP="009966CD">
      <w:pPr>
        <w:rPr>
          <w:rFonts w:eastAsia="Times New Roman" w:cstheme="minorHAnsi"/>
          <w:lang w:eastAsia="en-GB"/>
        </w:rPr>
      </w:pPr>
    </w:p>
    <w:p w14:paraId="45F5180A" w14:textId="77777777" w:rsidR="00EC6715" w:rsidRPr="00EC6715" w:rsidRDefault="009966CD" w:rsidP="009966CD">
      <w:pPr>
        <w:rPr>
          <w:rFonts w:eastAsia="Times New Roman" w:cstheme="minorHAnsi"/>
          <w:b/>
          <w:bCs/>
          <w:color w:val="FF40FF"/>
          <w:lang w:eastAsia="en-GB"/>
        </w:rPr>
      </w:pPr>
      <w:r w:rsidRPr="009966CD">
        <w:rPr>
          <w:rFonts w:eastAsia="Times New Roman" w:cstheme="minorHAnsi"/>
          <w:b/>
          <w:bCs/>
          <w:color w:val="FF40FF"/>
          <w:lang w:eastAsia="en-GB"/>
        </w:rPr>
        <w:t xml:space="preserve">Who is this Policy For? </w:t>
      </w:r>
    </w:p>
    <w:p w14:paraId="597977B4" w14:textId="77777777" w:rsidR="00EC6715" w:rsidRDefault="00EC6715" w:rsidP="009966CD">
      <w:pPr>
        <w:rPr>
          <w:rFonts w:eastAsia="Times New Roman" w:cstheme="minorHAnsi"/>
          <w:lang w:eastAsia="en-GB"/>
        </w:rPr>
      </w:pPr>
    </w:p>
    <w:p w14:paraId="1C1AE07F"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This document is for all paid staff, volunteers (including trustees) and anyone who accesses our services online including parents, carers, training delegates and people with learning disabilities of all ages. </w:t>
      </w:r>
    </w:p>
    <w:p w14:paraId="334ECE90" w14:textId="77777777" w:rsidR="007470DE" w:rsidRDefault="007470DE" w:rsidP="009966CD">
      <w:pPr>
        <w:rPr>
          <w:rFonts w:eastAsia="Times New Roman" w:cstheme="minorHAnsi"/>
          <w:lang w:eastAsia="en-GB"/>
        </w:rPr>
      </w:pPr>
    </w:p>
    <w:p w14:paraId="3A09D2EC"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We Believe That: </w:t>
      </w:r>
    </w:p>
    <w:p w14:paraId="20B0D72F" w14:textId="77777777" w:rsidR="007470DE" w:rsidRDefault="007470DE" w:rsidP="009966CD">
      <w:pPr>
        <w:rPr>
          <w:rFonts w:eastAsia="Times New Roman" w:cstheme="minorHAnsi"/>
          <w:lang w:eastAsia="en-GB"/>
        </w:rPr>
      </w:pPr>
    </w:p>
    <w:p w14:paraId="04E46791"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 People with a learning disability should never experience abuse of any kind </w:t>
      </w:r>
    </w:p>
    <w:p w14:paraId="7EB7448F"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 People with a learning disability should be able to access resources online for education and personal development, but appropriate safeguards need to be in place to ensure they are kept safe at all times </w:t>
      </w:r>
    </w:p>
    <w:p w14:paraId="18BF1267" w14:textId="77777777" w:rsidR="007470DE" w:rsidRDefault="007470DE" w:rsidP="009966CD">
      <w:pPr>
        <w:rPr>
          <w:rFonts w:eastAsia="Times New Roman" w:cstheme="minorHAnsi"/>
          <w:lang w:eastAsia="en-GB"/>
        </w:rPr>
      </w:pPr>
    </w:p>
    <w:p w14:paraId="640BF60B" w14:textId="6A627581" w:rsidR="007470DE" w:rsidRDefault="009966CD" w:rsidP="009966CD">
      <w:pPr>
        <w:rPr>
          <w:rFonts w:eastAsia="Times New Roman" w:cstheme="minorHAnsi"/>
          <w:lang w:eastAsia="en-GB"/>
        </w:rPr>
      </w:pPr>
      <w:r w:rsidRPr="009966CD">
        <w:rPr>
          <w:rFonts w:eastAsia="Times New Roman" w:cstheme="minorHAnsi"/>
          <w:lang w:eastAsia="en-GB"/>
        </w:rPr>
        <w:t>We</w:t>
      </w:r>
      <w:r w:rsidR="007470DE">
        <w:rPr>
          <w:rFonts w:eastAsia="Times New Roman" w:cstheme="minorHAnsi"/>
          <w:lang w:eastAsia="en-GB"/>
        </w:rPr>
        <w:t xml:space="preserve"> </w:t>
      </w:r>
      <w:r w:rsidRPr="009966CD">
        <w:rPr>
          <w:rFonts w:eastAsia="Times New Roman" w:cstheme="minorHAnsi"/>
          <w:lang w:eastAsia="en-GB"/>
        </w:rPr>
        <w:t xml:space="preserve">Recognise That: </w:t>
      </w:r>
    </w:p>
    <w:p w14:paraId="5E42BD0A" w14:textId="77777777" w:rsidR="00195952" w:rsidRDefault="00195952" w:rsidP="009966CD">
      <w:pPr>
        <w:rPr>
          <w:rFonts w:eastAsia="Times New Roman" w:cstheme="minorHAnsi"/>
          <w:lang w:eastAsia="en-GB"/>
        </w:rPr>
      </w:pPr>
    </w:p>
    <w:p w14:paraId="5CA9F87D"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 The online world provides everyone with many opportunities, however it can also present risks and challenges </w:t>
      </w:r>
    </w:p>
    <w:p w14:paraId="6A8FA98D" w14:textId="77777777" w:rsidR="007470DE" w:rsidRDefault="009966CD" w:rsidP="009966CD">
      <w:pPr>
        <w:rPr>
          <w:rFonts w:eastAsia="Times New Roman" w:cstheme="minorHAnsi"/>
          <w:lang w:eastAsia="en-GB"/>
        </w:rPr>
      </w:pPr>
      <w:r w:rsidRPr="009966CD">
        <w:rPr>
          <w:rFonts w:eastAsia="Times New Roman" w:cstheme="minorHAnsi"/>
          <w:lang w:eastAsia="en-GB"/>
        </w:rPr>
        <w:t xml:space="preserve">• We have a duty to ensure that all children, young people and adults involved in our organisation are protected from potential harm online </w:t>
      </w:r>
    </w:p>
    <w:p w14:paraId="683EC6B8"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All people with a learning disability have the right to equal protection from all types of harm or abuse </w:t>
      </w:r>
    </w:p>
    <w:p w14:paraId="66864407" w14:textId="77777777" w:rsidR="00195952" w:rsidRDefault="00195952" w:rsidP="009966CD">
      <w:pPr>
        <w:rPr>
          <w:rFonts w:eastAsia="Times New Roman" w:cstheme="minorHAnsi"/>
          <w:lang w:eastAsia="en-GB"/>
        </w:rPr>
      </w:pPr>
    </w:p>
    <w:p w14:paraId="54FB7F0F" w14:textId="415B070B" w:rsidR="00195952" w:rsidRDefault="009966CD" w:rsidP="009966CD">
      <w:pPr>
        <w:rPr>
          <w:rFonts w:eastAsia="Times New Roman" w:cstheme="minorHAnsi"/>
          <w:lang w:eastAsia="en-GB"/>
        </w:rPr>
      </w:pPr>
      <w:r w:rsidRPr="009966CD">
        <w:rPr>
          <w:rFonts w:eastAsia="Times New Roman" w:cstheme="minorHAnsi"/>
          <w:lang w:eastAsia="en-GB"/>
        </w:rPr>
        <w:t xml:space="preserve">We will Keep People Safe By: </w:t>
      </w:r>
    </w:p>
    <w:p w14:paraId="5C2A05BD" w14:textId="77777777" w:rsidR="00195952" w:rsidRDefault="00195952" w:rsidP="009966CD">
      <w:pPr>
        <w:rPr>
          <w:rFonts w:eastAsia="Times New Roman" w:cstheme="minorHAnsi"/>
          <w:lang w:eastAsia="en-GB"/>
        </w:rPr>
      </w:pPr>
    </w:p>
    <w:p w14:paraId="55D1258D"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Having a ‘Delivering Online’ working document that we develop and refine over time that sets out practical guidance for staff and volunteers on our approach to delivering work online </w:t>
      </w:r>
    </w:p>
    <w:p w14:paraId="1750ED3A" w14:textId="3D367F27" w:rsidR="00195952" w:rsidRDefault="009966CD" w:rsidP="009966CD">
      <w:pPr>
        <w:rPr>
          <w:rFonts w:eastAsia="Times New Roman" w:cstheme="minorHAnsi"/>
          <w:lang w:eastAsia="en-GB"/>
        </w:rPr>
      </w:pPr>
      <w:r w:rsidRPr="009966CD">
        <w:rPr>
          <w:rFonts w:eastAsia="Times New Roman" w:cstheme="minorHAnsi"/>
          <w:lang w:eastAsia="en-GB"/>
        </w:rPr>
        <w:lastRenderedPageBreak/>
        <w:t xml:space="preserve">• Having a practical guide to online safety for all people accessing </w:t>
      </w:r>
      <w:r w:rsidR="00195952">
        <w:rPr>
          <w:rFonts w:eastAsia="Times New Roman" w:cstheme="minorHAnsi"/>
          <w:lang w:eastAsia="en-GB"/>
        </w:rPr>
        <w:t xml:space="preserve">ASNA </w:t>
      </w:r>
      <w:r w:rsidR="00195952" w:rsidRPr="009966CD">
        <w:rPr>
          <w:rFonts w:eastAsia="Times New Roman" w:cstheme="minorHAnsi"/>
          <w:lang w:eastAsia="en-GB"/>
        </w:rPr>
        <w:t>virtually</w:t>
      </w:r>
      <w:r w:rsidRPr="009966CD">
        <w:rPr>
          <w:rFonts w:eastAsia="Times New Roman" w:cstheme="minorHAnsi"/>
          <w:lang w:eastAsia="en-GB"/>
        </w:rPr>
        <w:t xml:space="preserve">, this will provide a ‘snapshot’ of our approach with reference to key policies or external resources for more information, it will be produced in an accessible format </w:t>
      </w:r>
    </w:p>
    <w:p w14:paraId="42F0497C"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Share ideas and considerations with all people accessing our services online to promote safe access and good practice </w:t>
      </w:r>
    </w:p>
    <w:p w14:paraId="0D9884D4"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Link our existing safeguarding procedures to our online work, so that everyone knows how to raise any concerns </w:t>
      </w:r>
    </w:p>
    <w:p w14:paraId="551A3D27"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Review and update any online security systems as necessary </w:t>
      </w:r>
    </w:p>
    <w:p w14:paraId="6D0E9491"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Ensure that personal information related to people with a learning disability, their parents/carers, staff, volunteers, and our charity supporters is held securely and in accordance with our GDPR and Data Protection Policy </w:t>
      </w:r>
    </w:p>
    <w:p w14:paraId="6A7539A5"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Endeavour to provide further support and training/signposting for staff and volunteers about safety online when appropriate or if requested If an online safeguarding incident occurs, we will respond to it by: • Engaging our usual incident reporting and follow up procedures for any safeguarding related incidents that occur </w:t>
      </w:r>
    </w:p>
    <w:p w14:paraId="34D8C5C9"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Referring to our Policy documents (see below) for any detailed information and/or further instruction </w:t>
      </w:r>
    </w:p>
    <w:p w14:paraId="5AC24B2C"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 Ensuring that we always act on any incident report and that this is logged in accordance </w:t>
      </w:r>
      <w:proofErr w:type="gramStart"/>
      <w:r w:rsidRPr="009966CD">
        <w:rPr>
          <w:rFonts w:eastAsia="Times New Roman" w:cstheme="minorHAnsi"/>
          <w:lang w:eastAsia="en-GB"/>
        </w:rPr>
        <w:t>to</w:t>
      </w:r>
      <w:proofErr w:type="gramEnd"/>
      <w:r w:rsidRPr="009966CD">
        <w:rPr>
          <w:rFonts w:eastAsia="Times New Roman" w:cstheme="minorHAnsi"/>
          <w:lang w:eastAsia="en-GB"/>
        </w:rPr>
        <w:t xml:space="preserve"> our Privacy and Data Policy Related Policies and Procedures </w:t>
      </w:r>
    </w:p>
    <w:p w14:paraId="01216FF6" w14:textId="77777777" w:rsidR="00195952" w:rsidRDefault="00195952" w:rsidP="009966CD">
      <w:pPr>
        <w:rPr>
          <w:rFonts w:eastAsia="Times New Roman" w:cstheme="minorHAnsi"/>
          <w:lang w:eastAsia="en-GB"/>
        </w:rPr>
      </w:pPr>
    </w:p>
    <w:p w14:paraId="39ADB38F"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This Policy statement should be read alongside our organisational policies and procedures, including: </w:t>
      </w:r>
    </w:p>
    <w:p w14:paraId="1E670771" w14:textId="1A013AEA"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ASNA</w:t>
      </w:r>
      <w:r w:rsidRPr="009966CD">
        <w:rPr>
          <w:rFonts w:eastAsia="Times New Roman" w:cstheme="minorHAnsi"/>
          <w:lang w:eastAsia="en-GB"/>
        </w:rPr>
        <w:t xml:space="preserve"> </w:t>
      </w:r>
      <w:r w:rsidR="00195952">
        <w:rPr>
          <w:rFonts w:eastAsia="Times New Roman" w:cstheme="minorHAnsi"/>
          <w:lang w:eastAsia="en-GB"/>
        </w:rPr>
        <w:t>Protecting vulnerable people</w:t>
      </w:r>
    </w:p>
    <w:p w14:paraId="4F05ED1A" w14:textId="41CA1810"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ASNA</w:t>
      </w:r>
      <w:r w:rsidR="004E5F2E">
        <w:rPr>
          <w:rFonts w:eastAsia="Times New Roman" w:cstheme="minorHAnsi"/>
          <w:lang w:eastAsia="en-GB"/>
        </w:rPr>
        <w:t xml:space="preserve"> </w:t>
      </w:r>
      <w:r w:rsidRPr="009966CD">
        <w:rPr>
          <w:rFonts w:eastAsia="Times New Roman" w:cstheme="minorHAnsi"/>
          <w:lang w:eastAsia="en-GB"/>
        </w:rPr>
        <w:t xml:space="preserve">Privacy Policy </w:t>
      </w:r>
    </w:p>
    <w:p w14:paraId="2A21A5F6" w14:textId="52F2F4F5"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ASNA</w:t>
      </w:r>
      <w:r w:rsidRPr="009966CD">
        <w:rPr>
          <w:rFonts w:eastAsia="Times New Roman" w:cstheme="minorHAnsi"/>
          <w:lang w:eastAsia="en-GB"/>
        </w:rPr>
        <w:t xml:space="preserve"> Volunteering Policy </w:t>
      </w:r>
    </w:p>
    <w:p w14:paraId="622DFA93" w14:textId="15738A11"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ASNA</w:t>
      </w:r>
      <w:r w:rsidR="004E5F2E">
        <w:rPr>
          <w:rFonts w:eastAsia="Times New Roman" w:cstheme="minorHAnsi"/>
          <w:lang w:eastAsia="en-GB"/>
        </w:rPr>
        <w:t xml:space="preserve"> </w:t>
      </w:r>
      <w:r w:rsidRPr="009966CD">
        <w:rPr>
          <w:rFonts w:eastAsia="Times New Roman" w:cstheme="minorHAnsi"/>
          <w:lang w:eastAsia="en-GB"/>
        </w:rPr>
        <w:t xml:space="preserve">Photo, Audio, Video Policy </w:t>
      </w:r>
    </w:p>
    <w:p w14:paraId="31BF041A" w14:textId="21A3FEF7"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 xml:space="preserve">ASNA </w:t>
      </w:r>
      <w:r w:rsidRPr="009966CD">
        <w:rPr>
          <w:rFonts w:eastAsia="Times New Roman" w:cstheme="minorHAnsi"/>
          <w:lang w:eastAsia="en-GB"/>
        </w:rPr>
        <w:t xml:space="preserve">Delivering Online Working Document* </w:t>
      </w:r>
    </w:p>
    <w:p w14:paraId="7BF6FA63" w14:textId="522647F9" w:rsidR="00195952" w:rsidRDefault="009966CD" w:rsidP="009966CD">
      <w:pPr>
        <w:rPr>
          <w:rFonts w:eastAsia="Times New Roman" w:cstheme="minorHAnsi"/>
          <w:lang w:eastAsia="en-GB"/>
        </w:rPr>
      </w:pPr>
      <w:r w:rsidRPr="009966CD">
        <w:rPr>
          <w:rFonts w:eastAsia="Times New Roman" w:cstheme="minorHAnsi"/>
          <w:lang w:eastAsia="en-GB"/>
        </w:rPr>
        <w:t xml:space="preserve">• </w:t>
      </w:r>
      <w:r w:rsidR="00195952">
        <w:rPr>
          <w:rFonts w:eastAsia="Times New Roman" w:cstheme="minorHAnsi"/>
          <w:lang w:eastAsia="en-GB"/>
        </w:rPr>
        <w:t xml:space="preserve">ASNA </w:t>
      </w:r>
      <w:r w:rsidRPr="009966CD">
        <w:rPr>
          <w:rFonts w:eastAsia="Times New Roman" w:cstheme="minorHAnsi"/>
          <w:lang w:eastAsia="en-GB"/>
        </w:rPr>
        <w:t xml:space="preserve">Practical Guide to Keeping People Safe Online Document* </w:t>
      </w:r>
    </w:p>
    <w:p w14:paraId="4905990F" w14:textId="77777777" w:rsidR="00195952" w:rsidRDefault="00195952" w:rsidP="009966CD">
      <w:pPr>
        <w:rPr>
          <w:rFonts w:eastAsia="Times New Roman" w:cstheme="minorHAnsi"/>
          <w:lang w:eastAsia="en-GB"/>
        </w:rPr>
      </w:pPr>
    </w:p>
    <w:p w14:paraId="4ABB4908"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*These documents are currently in development as of May 2020 </w:t>
      </w:r>
    </w:p>
    <w:p w14:paraId="37484DFF" w14:textId="77777777" w:rsidR="00195952" w:rsidRDefault="009966CD" w:rsidP="009966CD">
      <w:pPr>
        <w:rPr>
          <w:rFonts w:eastAsia="Times New Roman" w:cstheme="minorHAnsi"/>
          <w:lang w:eastAsia="en-GB"/>
        </w:rPr>
      </w:pPr>
      <w:r w:rsidRPr="009966CD">
        <w:rPr>
          <w:rFonts w:eastAsia="Times New Roman" w:cstheme="minorHAnsi"/>
          <w:lang w:eastAsia="en-GB"/>
        </w:rPr>
        <w:t xml:space="preserve">Contact Details Designated Safeguarding Lead: </w:t>
      </w:r>
      <w:r w:rsidR="00195952">
        <w:rPr>
          <w:rFonts w:eastAsia="Times New Roman" w:cstheme="minorHAnsi"/>
          <w:lang w:eastAsia="en-GB"/>
        </w:rPr>
        <w:t>Caroline Kamara</w:t>
      </w:r>
      <w:r w:rsidRPr="009966CD">
        <w:rPr>
          <w:rFonts w:eastAsia="Times New Roman" w:cstheme="minorHAnsi"/>
          <w:lang w:eastAsia="en-GB"/>
        </w:rPr>
        <w:t xml:space="preserve">, </w:t>
      </w:r>
      <w:r w:rsidR="00195952">
        <w:rPr>
          <w:rFonts w:eastAsia="Times New Roman" w:cstheme="minorHAnsi"/>
          <w:lang w:eastAsia="en-GB"/>
        </w:rPr>
        <w:t>ASNA</w:t>
      </w:r>
      <w:r w:rsidRPr="009966CD">
        <w:rPr>
          <w:rFonts w:eastAsia="Times New Roman" w:cstheme="minorHAnsi"/>
          <w:lang w:eastAsia="en-GB"/>
        </w:rPr>
        <w:t xml:space="preserve"> </w:t>
      </w:r>
      <w:r w:rsidR="00195952">
        <w:rPr>
          <w:rFonts w:eastAsia="Times New Roman" w:cstheme="minorHAnsi"/>
          <w:lang w:eastAsia="en-GB"/>
        </w:rPr>
        <w:t>Trustee</w:t>
      </w:r>
    </w:p>
    <w:p w14:paraId="2DAF5CBF" w14:textId="5CBC8BF5" w:rsidR="00195952" w:rsidRDefault="009966CD" w:rsidP="009966CD">
      <w:pPr>
        <w:rPr>
          <w:rFonts w:eastAsia="Times New Roman" w:cstheme="minorHAnsi"/>
          <w:lang w:eastAsia="en-GB"/>
        </w:rPr>
      </w:pPr>
      <w:r w:rsidRPr="009966CD">
        <w:rPr>
          <w:rFonts w:eastAsia="Times New Roman" w:cstheme="minorHAnsi"/>
          <w:lang w:eastAsia="en-GB"/>
        </w:rPr>
        <w:t xml:space="preserve">Email: </w:t>
      </w:r>
      <w:hyperlink r:id="rId8" w:history="1">
        <w:r w:rsidR="00195952" w:rsidRPr="005F2DEE">
          <w:rPr>
            <w:rStyle w:val="Hyperlink"/>
            <w:rFonts w:eastAsia="Times New Roman" w:cstheme="minorHAnsi"/>
            <w:lang w:eastAsia="en-GB"/>
          </w:rPr>
          <w:t>info@asna.info</w:t>
        </w:r>
      </w:hyperlink>
    </w:p>
    <w:p w14:paraId="03C438EA" w14:textId="29CEC189" w:rsidR="00195952" w:rsidRDefault="009966CD" w:rsidP="009966CD">
      <w:pPr>
        <w:rPr>
          <w:rFonts w:eastAsia="Times New Roman" w:cstheme="minorHAnsi"/>
          <w:lang w:eastAsia="en-GB"/>
        </w:rPr>
      </w:pPr>
      <w:r w:rsidRPr="009966CD">
        <w:rPr>
          <w:rFonts w:eastAsia="Times New Roman" w:cstheme="minorHAnsi"/>
          <w:lang w:eastAsia="en-GB"/>
        </w:rPr>
        <w:t xml:space="preserve">Deputy Designated Safeguarding Lead: </w:t>
      </w:r>
      <w:r w:rsidR="00195952">
        <w:rPr>
          <w:rFonts w:eastAsia="Times New Roman" w:cstheme="minorHAnsi"/>
          <w:lang w:eastAsia="en-GB"/>
        </w:rPr>
        <w:t>Sophia Nicholls</w:t>
      </w:r>
      <w:r w:rsidRPr="009966CD">
        <w:rPr>
          <w:rFonts w:eastAsia="Times New Roman" w:cstheme="minorHAnsi"/>
          <w:lang w:eastAsia="en-GB"/>
        </w:rPr>
        <w:t xml:space="preserve">, </w:t>
      </w:r>
      <w:r w:rsidR="00195952">
        <w:rPr>
          <w:rFonts w:eastAsia="Times New Roman" w:cstheme="minorHAnsi"/>
          <w:lang w:eastAsia="en-GB"/>
        </w:rPr>
        <w:t>ASNA</w:t>
      </w:r>
      <w:r w:rsidRPr="009966CD">
        <w:rPr>
          <w:rFonts w:eastAsia="Times New Roman" w:cstheme="minorHAnsi"/>
          <w:lang w:eastAsia="en-GB"/>
        </w:rPr>
        <w:t xml:space="preserve"> CEO Email: </w:t>
      </w:r>
      <w:hyperlink r:id="rId9" w:history="1">
        <w:r w:rsidR="00195952" w:rsidRPr="005F2DEE">
          <w:rPr>
            <w:rStyle w:val="Hyperlink"/>
            <w:rFonts w:eastAsia="Times New Roman" w:cstheme="minorHAnsi"/>
            <w:lang w:eastAsia="en-GB"/>
          </w:rPr>
          <w:t>sophia@asna.info</w:t>
        </w:r>
      </w:hyperlink>
    </w:p>
    <w:p w14:paraId="0A4D34B8" w14:textId="2EBED79D" w:rsidR="00195952" w:rsidRDefault="009966CD" w:rsidP="009966CD">
      <w:pPr>
        <w:rPr>
          <w:rFonts w:eastAsia="Times New Roman" w:cstheme="minorHAnsi"/>
          <w:lang w:eastAsia="en-GB"/>
        </w:rPr>
      </w:pPr>
      <w:r w:rsidRPr="009966CD">
        <w:rPr>
          <w:rFonts w:eastAsia="Times New Roman" w:cstheme="minorHAnsi"/>
          <w:lang w:eastAsia="en-GB"/>
        </w:rPr>
        <w:t xml:space="preserve">Designated Trustee for Safeguarding: </w:t>
      </w:r>
      <w:r w:rsidR="00195952">
        <w:rPr>
          <w:rFonts w:eastAsia="Times New Roman" w:cstheme="minorHAnsi"/>
          <w:lang w:eastAsia="en-GB"/>
        </w:rPr>
        <w:t xml:space="preserve">Nigel Nicholls, </w:t>
      </w:r>
      <w:r w:rsidR="00195952" w:rsidRPr="009966CD">
        <w:rPr>
          <w:rFonts w:eastAsia="Times New Roman" w:cstheme="minorHAnsi"/>
          <w:lang w:eastAsia="en-GB"/>
        </w:rPr>
        <w:t>Chair</w:t>
      </w:r>
      <w:r w:rsidRPr="009966CD">
        <w:rPr>
          <w:rFonts w:eastAsia="Times New Roman" w:cstheme="minorHAnsi"/>
          <w:lang w:eastAsia="en-GB"/>
        </w:rPr>
        <w:t xml:space="preserve"> of Trustees Email: </w:t>
      </w:r>
      <w:r w:rsidR="00195952">
        <w:rPr>
          <w:rFonts w:eastAsia="Times New Roman" w:cstheme="minorHAnsi"/>
          <w:lang w:eastAsia="en-GB"/>
        </w:rPr>
        <w:t>niglenicholls17@gmail.com</w:t>
      </w:r>
      <w:r w:rsidRPr="009966CD">
        <w:rPr>
          <w:rFonts w:eastAsia="Times New Roman" w:cstheme="minorHAnsi"/>
          <w:lang w:eastAsia="en-GB"/>
        </w:rPr>
        <w:t xml:space="preserve"> Contact </w:t>
      </w:r>
      <w:proofErr w:type="gramStart"/>
      <w:r w:rsidR="00195952">
        <w:rPr>
          <w:rFonts w:eastAsia="Times New Roman" w:cstheme="minorHAnsi"/>
          <w:lang w:eastAsia="en-GB"/>
        </w:rPr>
        <w:t>ASNA</w:t>
      </w:r>
      <w:r w:rsidRPr="009966CD">
        <w:rPr>
          <w:rFonts w:eastAsia="Times New Roman" w:cstheme="minorHAnsi"/>
          <w:lang w:eastAsia="en-GB"/>
        </w:rPr>
        <w:t xml:space="preserve"> </w:t>
      </w:r>
      <w:r w:rsidR="00195952">
        <w:rPr>
          <w:rFonts w:eastAsia="Times New Roman" w:cstheme="minorHAnsi"/>
          <w:lang w:eastAsia="en-GB"/>
        </w:rPr>
        <w:t xml:space="preserve"> -</w:t>
      </w:r>
      <w:proofErr w:type="gramEnd"/>
      <w:r w:rsidR="00195952">
        <w:rPr>
          <w:rFonts w:eastAsia="Times New Roman" w:cstheme="minorHAnsi"/>
          <w:lang w:eastAsia="en-GB"/>
        </w:rPr>
        <w:t xml:space="preserve"> 01476 591 700</w:t>
      </w:r>
    </w:p>
    <w:p w14:paraId="396270F6" w14:textId="1E3D538C" w:rsidR="009966CD" w:rsidRPr="009966CD" w:rsidRDefault="009966CD" w:rsidP="009966CD">
      <w:pPr>
        <w:rPr>
          <w:rFonts w:eastAsia="Times New Roman" w:cstheme="minorHAnsi"/>
          <w:lang w:eastAsia="en-GB"/>
        </w:rPr>
      </w:pPr>
      <w:r w:rsidRPr="009966CD">
        <w:rPr>
          <w:rFonts w:eastAsia="Times New Roman" w:cstheme="minorHAnsi"/>
          <w:lang w:eastAsia="en-GB"/>
        </w:rPr>
        <w:t>This Policy document was written 1</w:t>
      </w:r>
      <w:r w:rsidR="00195952">
        <w:rPr>
          <w:rFonts w:eastAsia="Times New Roman" w:cstheme="minorHAnsi"/>
          <w:lang w:eastAsia="en-GB"/>
        </w:rPr>
        <w:t>0</w:t>
      </w:r>
      <w:r w:rsidRPr="009966CD">
        <w:rPr>
          <w:rFonts w:eastAsia="Times New Roman" w:cstheme="minorHAnsi"/>
          <w:lang w:eastAsia="en-GB"/>
        </w:rPr>
        <w:t>th May 2020 and will be reviewed annually.</w:t>
      </w:r>
    </w:p>
    <w:p w14:paraId="553416FC" w14:textId="756E0988" w:rsidR="00BE1684" w:rsidRPr="00665C90" w:rsidRDefault="00BE1684" w:rsidP="00665C90">
      <w:pPr>
        <w:rPr>
          <w:rFonts w:eastAsia="Times New Roman" w:cs="Times New Roman"/>
          <w:lang w:eastAsia="en-GB"/>
        </w:rPr>
      </w:pPr>
    </w:p>
    <w:sectPr w:rsidR="00BE1684" w:rsidRPr="00665C90" w:rsidSect="00BF5D23">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2D0E" w14:textId="77777777" w:rsidR="0097320C" w:rsidRDefault="0097320C" w:rsidP="00423F26">
      <w:r>
        <w:separator/>
      </w:r>
    </w:p>
  </w:endnote>
  <w:endnote w:type="continuationSeparator" w:id="0">
    <w:p w14:paraId="6787AC90" w14:textId="77777777" w:rsidR="0097320C" w:rsidRDefault="0097320C" w:rsidP="004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6C41" w14:textId="23886CFB" w:rsidR="00423F26" w:rsidRDefault="00423F26" w:rsidP="00423F26">
    <w:pPr>
      <w:pStyle w:val="Footer"/>
      <w:jc w:val="center"/>
    </w:pPr>
    <w:r>
      <w:t xml:space="preserve">ASNA is a registered charity number 1100447.  Website: </w:t>
    </w:r>
    <w:hyperlink r:id="rId1" w:history="1">
      <w:r w:rsidRPr="00EB51A8">
        <w:rPr>
          <w:rStyle w:val="Hyperlink"/>
        </w:rPr>
        <w:t>www.asna.info</w:t>
      </w:r>
    </w:hyperlink>
  </w:p>
  <w:p w14:paraId="3DEAE198" w14:textId="7EE44DDE" w:rsidR="00423F26" w:rsidRDefault="00423F26" w:rsidP="00423F26">
    <w:pPr>
      <w:pStyle w:val="Footer"/>
      <w:jc w:val="center"/>
    </w:pPr>
    <w:r>
      <w:t xml:space="preserve">Email: </w:t>
    </w:r>
    <w:hyperlink r:id="rId2" w:history="1">
      <w:r w:rsidRPr="00EB51A8">
        <w:rPr>
          <w:rStyle w:val="Hyperlink"/>
        </w:rPr>
        <w:t>info@asna.info</w:t>
      </w:r>
    </w:hyperlink>
    <w:r>
      <w:t xml:space="preserve">   Social media: @OfficialASNA  </w:t>
    </w:r>
    <w:r w:rsidR="00665C90">
      <w:t xml:space="preserve">   </w:t>
    </w:r>
    <w:r>
      <w:t xml:space="preserve">Telephone: </w:t>
    </w:r>
    <w:r w:rsidRPr="00372E89">
      <w:rPr>
        <w:rFonts w:eastAsia="Times New Roman" w:cstheme="minorHAnsi"/>
        <w:lang w:eastAsia="en-GB"/>
      </w:rPr>
      <w:t>01476 591 700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5A6B" w14:textId="77777777" w:rsidR="0097320C" w:rsidRDefault="0097320C" w:rsidP="00423F26">
      <w:r>
        <w:separator/>
      </w:r>
    </w:p>
  </w:footnote>
  <w:footnote w:type="continuationSeparator" w:id="0">
    <w:p w14:paraId="425C89E3" w14:textId="77777777" w:rsidR="0097320C" w:rsidRDefault="0097320C" w:rsidP="0042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FF7194"/>
    <w:multiLevelType w:val="hybridMultilevel"/>
    <w:tmpl w:val="0B0C3894"/>
    <w:lvl w:ilvl="0" w:tplc="E4E4A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04FB6"/>
    <w:multiLevelType w:val="hybridMultilevel"/>
    <w:tmpl w:val="8B3A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3751B"/>
    <w:multiLevelType w:val="hybridMultilevel"/>
    <w:tmpl w:val="E1A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2587D"/>
    <w:multiLevelType w:val="hybridMultilevel"/>
    <w:tmpl w:val="EF2E5912"/>
    <w:lvl w:ilvl="0" w:tplc="E4E4A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A5CA2"/>
    <w:multiLevelType w:val="hybridMultilevel"/>
    <w:tmpl w:val="D4A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4224"/>
    <w:multiLevelType w:val="hybridMultilevel"/>
    <w:tmpl w:val="5AB06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535E1B"/>
    <w:multiLevelType w:val="hybridMultilevel"/>
    <w:tmpl w:val="FDC61D38"/>
    <w:lvl w:ilvl="0" w:tplc="E4E4A9F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4259E"/>
    <w:multiLevelType w:val="hybridMultilevel"/>
    <w:tmpl w:val="CD607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20"/>
  </w:num>
  <w:num w:numId="4">
    <w:abstractNumId w:val="17"/>
  </w:num>
  <w:num w:numId="5">
    <w:abstractNumId w:val="13"/>
  </w:num>
  <w:num w:numId="6">
    <w:abstractNumId w:val="19"/>
  </w:num>
  <w:num w:numId="7">
    <w:abstractNumId w:val="16"/>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26"/>
    <w:rsid w:val="00026337"/>
    <w:rsid w:val="00090478"/>
    <w:rsid w:val="000F34E7"/>
    <w:rsid w:val="00195952"/>
    <w:rsid w:val="002042CB"/>
    <w:rsid w:val="00265782"/>
    <w:rsid w:val="00291CA4"/>
    <w:rsid w:val="00323B7D"/>
    <w:rsid w:val="0033259F"/>
    <w:rsid w:val="00423F26"/>
    <w:rsid w:val="004A3884"/>
    <w:rsid w:val="004E5F2E"/>
    <w:rsid w:val="00506F1F"/>
    <w:rsid w:val="005A438A"/>
    <w:rsid w:val="005C2ECB"/>
    <w:rsid w:val="005F3F47"/>
    <w:rsid w:val="006528D9"/>
    <w:rsid w:val="00665C90"/>
    <w:rsid w:val="006A3AA6"/>
    <w:rsid w:val="006B5B21"/>
    <w:rsid w:val="007470DE"/>
    <w:rsid w:val="00800FB7"/>
    <w:rsid w:val="00832A55"/>
    <w:rsid w:val="008636F6"/>
    <w:rsid w:val="00956E5B"/>
    <w:rsid w:val="0097320C"/>
    <w:rsid w:val="009966CD"/>
    <w:rsid w:val="00A3378E"/>
    <w:rsid w:val="00A36546"/>
    <w:rsid w:val="00BC4DE9"/>
    <w:rsid w:val="00BE1684"/>
    <w:rsid w:val="00BF5D23"/>
    <w:rsid w:val="00D0315E"/>
    <w:rsid w:val="00EC6715"/>
    <w:rsid w:val="00F72F26"/>
    <w:rsid w:val="00F86D45"/>
    <w:rsid w:val="00FA74A0"/>
    <w:rsid w:val="00FE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E624"/>
  <w15:chartTrackingRefBased/>
  <w15:docId w15:val="{4E522BF2-8F6F-3743-8477-9F39B827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26"/>
    <w:pPr>
      <w:ind w:left="720"/>
      <w:contextualSpacing/>
    </w:pPr>
  </w:style>
  <w:style w:type="paragraph" w:styleId="Header">
    <w:name w:val="header"/>
    <w:basedOn w:val="Normal"/>
    <w:link w:val="HeaderChar"/>
    <w:uiPriority w:val="99"/>
    <w:unhideWhenUsed/>
    <w:rsid w:val="00423F26"/>
    <w:pPr>
      <w:tabs>
        <w:tab w:val="center" w:pos="4513"/>
        <w:tab w:val="right" w:pos="9026"/>
      </w:tabs>
    </w:pPr>
  </w:style>
  <w:style w:type="character" w:customStyle="1" w:styleId="HeaderChar">
    <w:name w:val="Header Char"/>
    <w:basedOn w:val="DefaultParagraphFont"/>
    <w:link w:val="Header"/>
    <w:uiPriority w:val="99"/>
    <w:rsid w:val="00423F26"/>
  </w:style>
  <w:style w:type="paragraph" w:styleId="Footer">
    <w:name w:val="footer"/>
    <w:basedOn w:val="Normal"/>
    <w:link w:val="FooterChar"/>
    <w:uiPriority w:val="99"/>
    <w:unhideWhenUsed/>
    <w:rsid w:val="00423F26"/>
    <w:pPr>
      <w:tabs>
        <w:tab w:val="center" w:pos="4513"/>
        <w:tab w:val="right" w:pos="9026"/>
      </w:tabs>
    </w:pPr>
  </w:style>
  <w:style w:type="character" w:customStyle="1" w:styleId="FooterChar">
    <w:name w:val="Footer Char"/>
    <w:basedOn w:val="DefaultParagraphFont"/>
    <w:link w:val="Footer"/>
    <w:uiPriority w:val="99"/>
    <w:rsid w:val="00423F26"/>
  </w:style>
  <w:style w:type="character" w:styleId="Hyperlink">
    <w:name w:val="Hyperlink"/>
    <w:basedOn w:val="DefaultParagraphFont"/>
    <w:uiPriority w:val="99"/>
    <w:unhideWhenUsed/>
    <w:rsid w:val="00423F26"/>
    <w:rPr>
      <w:color w:val="0563C1" w:themeColor="hyperlink"/>
      <w:u w:val="single"/>
    </w:rPr>
  </w:style>
  <w:style w:type="character" w:styleId="UnresolvedMention">
    <w:name w:val="Unresolved Mention"/>
    <w:basedOn w:val="DefaultParagraphFont"/>
    <w:uiPriority w:val="99"/>
    <w:semiHidden/>
    <w:unhideWhenUsed/>
    <w:rsid w:val="0042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81098">
      <w:bodyDiv w:val="1"/>
      <w:marLeft w:val="0"/>
      <w:marRight w:val="0"/>
      <w:marTop w:val="0"/>
      <w:marBottom w:val="0"/>
      <w:divBdr>
        <w:top w:val="none" w:sz="0" w:space="0" w:color="auto"/>
        <w:left w:val="none" w:sz="0" w:space="0" w:color="auto"/>
        <w:bottom w:val="none" w:sz="0" w:space="0" w:color="auto"/>
        <w:right w:val="none" w:sz="0" w:space="0" w:color="auto"/>
      </w:divBdr>
    </w:div>
    <w:div w:id="6781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na.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phia@asna.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sna.info" TargetMode="External"/><Relationship Id="rId1" Type="http://schemas.openxmlformats.org/officeDocument/2006/relationships/hyperlink" Target="http://www.asn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Nicholls</dc:creator>
  <cp:keywords/>
  <dc:description/>
  <cp:lastModifiedBy>Sophia Nicholls</cp:lastModifiedBy>
  <cp:revision>2</cp:revision>
  <dcterms:created xsi:type="dcterms:W3CDTF">2021-01-08T00:43:00Z</dcterms:created>
  <dcterms:modified xsi:type="dcterms:W3CDTF">2021-01-14T15:10:00Z</dcterms:modified>
</cp:coreProperties>
</file>